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61277" w14:textId="77777777" w:rsidR="00182308" w:rsidRDefault="00182308" w:rsidP="0041669B">
      <w:pPr>
        <w:rPr>
          <w:rFonts w:asciiTheme="majorHAnsi" w:hAnsiTheme="majorHAnsi" w:cstheme="majorHAnsi"/>
          <w:b/>
        </w:rPr>
      </w:pPr>
    </w:p>
    <w:p w14:paraId="153BA2F8" w14:textId="77777777" w:rsidR="00182308" w:rsidRDefault="00182308" w:rsidP="0041669B">
      <w:pPr>
        <w:rPr>
          <w:rFonts w:asciiTheme="majorHAnsi" w:hAnsiTheme="majorHAnsi" w:cstheme="majorHAnsi"/>
          <w:b/>
        </w:rPr>
      </w:pPr>
    </w:p>
    <w:p w14:paraId="204DF242" w14:textId="5ACED911" w:rsidR="0036028E" w:rsidRPr="00F57D59" w:rsidRDefault="00315A5D" w:rsidP="0041669B">
      <w:pPr>
        <w:rPr>
          <w:rFonts w:asciiTheme="majorHAnsi" w:hAnsiTheme="majorHAnsi" w:cstheme="majorHAnsi"/>
          <w:b/>
        </w:rPr>
      </w:pPr>
      <w:r w:rsidRPr="00315A5D">
        <w:rPr>
          <w:rFonts w:asciiTheme="majorHAnsi" w:hAnsiTheme="majorHAnsi" w:cstheme="majorHAnsi"/>
          <w:b/>
        </w:rPr>
        <w:t>Actualizar los manuales de prácticas de 20% de laboratorios y talleres de Docencia durante la administración</w:t>
      </w:r>
      <w:r w:rsidR="009C54DC">
        <w:rPr>
          <w:rFonts w:asciiTheme="majorHAnsi" w:hAnsiTheme="majorHAnsi" w:cstheme="majorHAnsi"/>
          <w:b/>
        </w:rPr>
        <w:t>.</w:t>
      </w:r>
    </w:p>
    <w:p w14:paraId="6CA9FBF3" w14:textId="3125CFE1" w:rsidR="00B273CA" w:rsidRDefault="00B273CA" w:rsidP="00715FD8">
      <w:pPr>
        <w:rPr>
          <w:rFonts w:asciiTheme="majorHAnsi" w:hAnsiTheme="majorHAnsi" w:cstheme="majorHAnsi"/>
          <w:b/>
        </w:rPr>
      </w:pPr>
    </w:p>
    <w:p w14:paraId="12A4CAF3" w14:textId="4C6A47D4" w:rsidR="009C54DC" w:rsidRDefault="009C54DC" w:rsidP="00715FD8">
      <w:pPr>
        <w:rPr>
          <w:rFonts w:asciiTheme="majorHAnsi" w:hAnsiTheme="majorHAnsi" w:cstheme="majorHAnsi"/>
          <w:b/>
        </w:rPr>
      </w:pPr>
      <w:r w:rsidRPr="009C54DC">
        <w:rPr>
          <w:rFonts w:asciiTheme="majorHAnsi" w:hAnsiTheme="majorHAnsi" w:cstheme="majorHAnsi"/>
          <w:b/>
        </w:rPr>
        <w:t>Contar con 48 manuales de prácticas, de organización y procedimientos, para los laboratorios, talleres y áreas de apoyo a la docencia de NS, durante la administración</w:t>
      </w:r>
      <w:r>
        <w:rPr>
          <w:rFonts w:asciiTheme="majorHAnsi" w:hAnsiTheme="majorHAnsi" w:cstheme="majorHAnsi"/>
          <w:b/>
        </w:rPr>
        <w:t>.</w:t>
      </w:r>
    </w:p>
    <w:p w14:paraId="34AC3F43" w14:textId="4F03C169" w:rsidR="00715FD8" w:rsidRDefault="00715FD8" w:rsidP="00715FD8">
      <w:pPr>
        <w:rPr>
          <w:rFonts w:asciiTheme="majorHAnsi" w:hAnsiTheme="majorHAnsi" w:cstheme="maj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1"/>
        <w:gridCol w:w="5034"/>
        <w:gridCol w:w="1134"/>
        <w:gridCol w:w="2028"/>
      </w:tblGrid>
      <w:tr w:rsidR="00030C5C" w14:paraId="5B9C0A74" w14:textId="3B325AD1" w:rsidTr="00030C5C">
        <w:trPr>
          <w:trHeight w:val="478"/>
        </w:trPr>
        <w:tc>
          <w:tcPr>
            <w:tcW w:w="6799" w:type="dxa"/>
            <w:gridSpan w:val="3"/>
            <w:vAlign w:val="center"/>
          </w:tcPr>
          <w:p w14:paraId="264FB9EA" w14:textId="05975B78" w:rsidR="00030C5C" w:rsidRDefault="00030C5C" w:rsidP="00715FD8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Manuales Aprobados</w:t>
            </w:r>
          </w:p>
        </w:tc>
        <w:tc>
          <w:tcPr>
            <w:tcW w:w="2028" w:type="dxa"/>
            <w:vAlign w:val="center"/>
          </w:tcPr>
          <w:p w14:paraId="15D2D740" w14:textId="486EA657" w:rsidR="00030C5C" w:rsidRDefault="002C193F" w:rsidP="00030C5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Laboratorios</w:t>
            </w:r>
          </w:p>
        </w:tc>
      </w:tr>
      <w:tr w:rsidR="00030C5C" w14:paraId="1D67B4C1" w14:textId="54986520" w:rsidTr="00030C5C">
        <w:trPr>
          <w:trHeight w:val="400"/>
        </w:trPr>
        <w:tc>
          <w:tcPr>
            <w:tcW w:w="631" w:type="dxa"/>
            <w:shd w:val="clear" w:color="auto" w:fill="D9D9D9" w:themeFill="background1" w:themeFillShade="D9"/>
            <w:vAlign w:val="center"/>
          </w:tcPr>
          <w:p w14:paraId="677A50AD" w14:textId="112FCAB5" w:rsidR="00030C5C" w:rsidRPr="00D63FF3" w:rsidRDefault="00030C5C" w:rsidP="00715FD8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D63FF3">
              <w:rPr>
                <w:rFonts w:asciiTheme="majorHAnsi" w:hAnsiTheme="majorHAnsi" w:cstheme="majorHAnsi"/>
                <w:b/>
              </w:rPr>
              <w:t>N.P.</w:t>
            </w:r>
          </w:p>
        </w:tc>
        <w:tc>
          <w:tcPr>
            <w:tcW w:w="5034" w:type="dxa"/>
            <w:shd w:val="clear" w:color="auto" w:fill="D9D9D9" w:themeFill="background1" w:themeFillShade="D9"/>
            <w:vAlign w:val="center"/>
          </w:tcPr>
          <w:p w14:paraId="1281D0E9" w14:textId="0A3D29D4" w:rsidR="00030C5C" w:rsidRDefault="00030C5C" w:rsidP="00715FD8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Espacio Académico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9383C22" w14:textId="77777777" w:rsidR="00030C5C" w:rsidRDefault="00030C5C" w:rsidP="00715FD8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Cantidad</w:t>
            </w:r>
          </w:p>
        </w:tc>
        <w:tc>
          <w:tcPr>
            <w:tcW w:w="2028" w:type="dxa"/>
            <w:shd w:val="clear" w:color="auto" w:fill="D9D9D9" w:themeFill="background1" w:themeFillShade="D9"/>
          </w:tcPr>
          <w:p w14:paraId="756C6346" w14:textId="188E1715" w:rsidR="00030C5C" w:rsidRDefault="00030C5C" w:rsidP="00715FD8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Cantidad</w:t>
            </w:r>
          </w:p>
        </w:tc>
      </w:tr>
      <w:tr w:rsidR="00030C5C" w14:paraId="649DC102" w14:textId="5A296EC9" w:rsidTr="00053E13">
        <w:trPr>
          <w:trHeight w:val="397"/>
        </w:trPr>
        <w:tc>
          <w:tcPr>
            <w:tcW w:w="631" w:type="dxa"/>
            <w:vAlign w:val="center"/>
          </w:tcPr>
          <w:p w14:paraId="79E73F7F" w14:textId="718030F5" w:rsidR="00030C5C" w:rsidRPr="00315A5D" w:rsidRDefault="00030C5C" w:rsidP="00D63FF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5034" w:type="dxa"/>
            <w:vAlign w:val="center"/>
          </w:tcPr>
          <w:p w14:paraId="2E8DFFC5" w14:textId="2F09885B" w:rsidR="00030C5C" w:rsidRPr="00315A5D" w:rsidRDefault="00030C5C" w:rsidP="00315A5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Facultad de Planeación Urbana y Regional</w:t>
            </w:r>
          </w:p>
        </w:tc>
        <w:tc>
          <w:tcPr>
            <w:tcW w:w="1134" w:type="dxa"/>
            <w:vAlign w:val="center"/>
          </w:tcPr>
          <w:p w14:paraId="1899F020" w14:textId="4FA1B9AD" w:rsidR="00030C5C" w:rsidRPr="00315A5D" w:rsidRDefault="00030C5C" w:rsidP="00053E1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2028" w:type="dxa"/>
            <w:vAlign w:val="center"/>
          </w:tcPr>
          <w:p w14:paraId="028C06B1" w14:textId="62205798" w:rsidR="00030C5C" w:rsidRDefault="00030C5C" w:rsidP="00053E1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</w:tr>
      <w:tr w:rsidR="00030C5C" w14:paraId="1CBAD792" w14:textId="50E95678" w:rsidTr="00053E13">
        <w:trPr>
          <w:trHeight w:val="397"/>
        </w:trPr>
        <w:tc>
          <w:tcPr>
            <w:tcW w:w="631" w:type="dxa"/>
            <w:vAlign w:val="center"/>
          </w:tcPr>
          <w:p w14:paraId="2828788B" w14:textId="5DE3117A" w:rsidR="00030C5C" w:rsidRDefault="00030C5C" w:rsidP="00D63FF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5034" w:type="dxa"/>
            <w:vAlign w:val="center"/>
          </w:tcPr>
          <w:p w14:paraId="13024B36" w14:textId="507691CE" w:rsidR="00030C5C" w:rsidRDefault="00030C5C" w:rsidP="00315A5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Facultad de Ciencias de la Conducta</w:t>
            </w:r>
          </w:p>
        </w:tc>
        <w:tc>
          <w:tcPr>
            <w:tcW w:w="1134" w:type="dxa"/>
            <w:vAlign w:val="center"/>
          </w:tcPr>
          <w:p w14:paraId="5A0C1628" w14:textId="6FC476FB" w:rsidR="00030C5C" w:rsidRDefault="00030C5C" w:rsidP="00053E1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28" w:type="dxa"/>
            <w:vAlign w:val="center"/>
          </w:tcPr>
          <w:p w14:paraId="22A70CD8" w14:textId="0DCD4893" w:rsidR="00030C5C" w:rsidRDefault="00030C5C" w:rsidP="00053E1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</w:tr>
      <w:tr w:rsidR="00030C5C" w14:paraId="4739C11F" w14:textId="7DA47D60" w:rsidTr="00053E13">
        <w:trPr>
          <w:trHeight w:val="397"/>
        </w:trPr>
        <w:tc>
          <w:tcPr>
            <w:tcW w:w="631" w:type="dxa"/>
            <w:vAlign w:val="center"/>
          </w:tcPr>
          <w:p w14:paraId="33981BEA" w14:textId="0DB2A9F7" w:rsidR="00030C5C" w:rsidRDefault="00030C5C" w:rsidP="00D63FF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5034" w:type="dxa"/>
            <w:vAlign w:val="center"/>
          </w:tcPr>
          <w:p w14:paraId="6D73B5E0" w14:textId="1A91164B" w:rsidR="00030C5C" w:rsidRDefault="00030C5C" w:rsidP="00E953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Facultad de Ciencias</w:t>
            </w:r>
          </w:p>
        </w:tc>
        <w:tc>
          <w:tcPr>
            <w:tcW w:w="1134" w:type="dxa"/>
            <w:vAlign w:val="center"/>
          </w:tcPr>
          <w:p w14:paraId="0B15325D" w14:textId="65522D7A" w:rsidR="00030C5C" w:rsidRDefault="00030C5C" w:rsidP="00053E1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51</w:t>
            </w:r>
          </w:p>
        </w:tc>
        <w:tc>
          <w:tcPr>
            <w:tcW w:w="2028" w:type="dxa"/>
            <w:vAlign w:val="center"/>
          </w:tcPr>
          <w:p w14:paraId="2A6AD3F2" w14:textId="1765E787" w:rsidR="00030C5C" w:rsidRDefault="00030C5C" w:rsidP="00053E1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</w:tr>
      <w:tr w:rsidR="00030C5C" w14:paraId="19B42813" w14:textId="5F51BF5B" w:rsidTr="00030C5C">
        <w:tc>
          <w:tcPr>
            <w:tcW w:w="631" w:type="dxa"/>
          </w:tcPr>
          <w:p w14:paraId="32DB398D" w14:textId="77777777" w:rsidR="00030C5C" w:rsidRDefault="00030C5C" w:rsidP="004072B0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5034" w:type="dxa"/>
            <w:vAlign w:val="center"/>
          </w:tcPr>
          <w:p w14:paraId="19635252" w14:textId="462920C7" w:rsidR="00030C5C" w:rsidRDefault="00030C5C" w:rsidP="004072B0">
            <w:pPr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Total </w:t>
            </w:r>
            <w:r w:rsidRPr="004072B0">
              <w:rPr>
                <w:rFonts w:asciiTheme="majorHAnsi" w:hAnsiTheme="majorHAnsi" w:cstheme="majorHAnsi"/>
              </w:rPr>
              <w:sym w:font="Wingdings" w:char="F0E8"/>
            </w:r>
          </w:p>
        </w:tc>
        <w:tc>
          <w:tcPr>
            <w:tcW w:w="1134" w:type="dxa"/>
          </w:tcPr>
          <w:p w14:paraId="1259CA57" w14:textId="46E9C085" w:rsidR="00030C5C" w:rsidRPr="004072B0" w:rsidRDefault="00030C5C" w:rsidP="004F799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4072B0">
              <w:rPr>
                <w:rFonts w:asciiTheme="majorHAnsi" w:hAnsiTheme="majorHAnsi" w:cstheme="majorHAnsi"/>
                <w:b/>
              </w:rPr>
              <w:fldChar w:fldCharType="begin"/>
            </w:r>
            <w:r w:rsidRPr="004072B0">
              <w:rPr>
                <w:rFonts w:asciiTheme="majorHAnsi" w:hAnsiTheme="majorHAnsi" w:cstheme="majorHAnsi"/>
                <w:b/>
              </w:rPr>
              <w:instrText xml:space="preserve"> =SUM(ABOVE) </w:instrText>
            </w:r>
            <w:r w:rsidRPr="004072B0">
              <w:rPr>
                <w:rFonts w:asciiTheme="majorHAnsi" w:hAnsiTheme="majorHAnsi" w:cstheme="majorHAnsi"/>
                <w:b/>
              </w:rPr>
              <w:fldChar w:fldCharType="separate"/>
            </w:r>
            <w:r w:rsidR="00E039BB">
              <w:rPr>
                <w:rFonts w:asciiTheme="majorHAnsi" w:hAnsiTheme="majorHAnsi" w:cstheme="majorHAnsi"/>
                <w:b/>
                <w:noProof/>
              </w:rPr>
              <w:t>65</w:t>
            </w:r>
            <w:r w:rsidRPr="004072B0">
              <w:rPr>
                <w:rFonts w:asciiTheme="majorHAnsi" w:hAnsiTheme="majorHAnsi" w:cstheme="majorHAnsi"/>
                <w:b/>
              </w:rPr>
              <w:fldChar w:fldCharType="end"/>
            </w:r>
            <w:bookmarkStart w:id="0" w:name="_GoBack"/>
            <w:bookmarkEnd w:id="0"/>
          </w:p>
        </w:tc>
        <w:tc>
          <w:tcPr>
            <w:tcW w:w="2028" w:type="dxa"/>
          </w:tcPr>
          <w:p w14:paraId="5E26FB18" w14:textId="46238325" w:rsidR="00030C5C" w:rsidRPr="004072B0" w:rsidRDefault="00185171" w:rsidP="004F799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fldChar w:fldCharType="begin"/>
            </w:r>
            <w:r>
              <w:rPr>
                <w:rFonts w:asciiTheme="majorHAnsi" w:hAnsiTheme="majorHAnsi" w:cstheme="majorHAnsi"/>
                <w:b/>
              </w:rPr>
              <w:instrText xml:space="preserve"> =SUM(ABOVE) </w:instrText>
            </w:r>
            <w:r>
              <w:rPr>
                <w:rFonts w:asciiTheme="majorHAnsi" w:hAnsiTheme="majorHAnsi" w:cstheme="majorHAnsi"/>
                <w:b/>
              </w:rPr>
              <w:fldChar w:fldCharType="separate"/>
            </w:r>
            <w:r>
              <w:rPr>
                <w:rFonts w:asciiTheme="majorHAnsi" w:hAnsiTheme="majorHAnsi" w:cstheme="majorHAnsi"/>
                <w:b/>
                <w:noProof/>
              </w:rPr>
              <w:t>7</w:t>
            </w:r>
            <w:r>
              <w:rPr>
                <w:rFonts w:asciiTheme="majorHAnsi" w:hAnsiTheme="majorHAnsi" w:cstheme="majorHAnsi"/>
                <w:b/>
              </w:rPr>
              <w:fldChar w:fldCharType="end"/>
            </w:r>
          </w:p>
        </w:tc>
      </w:tr>
    </w:tbl>
    <w:p w14:paraId="6D021764" w14:textId="4E7E1AC2" w:rsidR="00003CDD" w:rsidRDefault="00003CDD" w:rsidP="004F7992">
      <w:pPr>
        <w:jc w:val="center"/>
        <w:rPr>
          <w:rFonts w:asciiTheme="majorHAnsi" w:hAnsiTheme="majorHAnsi" w:cstheme="majorHAnsi"/>
          <w:b/>
        </w:rPr>
      </w:pPr>
    </w:p>
    <w:p w14:paraId="56D559E5" w14:textId="51E682BA" w:rsidR="00CF1FC3" w:rsidRDefault="00CF1FC3" w:rsidP="004F7992">
      <w:pPr>
        <w:jc w:val="center"/>
        <w:rPr>
          <w:rFonts w:asciiTheme="majorHAnsi" w:hAnsiTheme="majorHAnsi" w:cstheme="majorHAnsi"/>
          <w:b/>
        </w:rPr>
      </w:pPr>
    </w:p>
    <w:p w14:paraId="1331FFED" w14:textId="0033DF39" w:rsidR="00CF1FC3" w:rsidRDefault="00CF1FC3" w:rsidP="004F7992">
      <w:pPr>
        <w:jc w:val="center"/>
        <w:rPr>
          <w:rFonts w:asciiTheme="majorHAnsi" w:hAnsiTheme="majorHAnsi" w:cstheme="majorHAnsi"/>
          <w:b/>
        </w:rPr>
      </w:pPr>
    </w:p>
    <w:p w14:paraId="6107430E" w14:textId="6EA45683" w:rsidR="00CF1FC3" w:rsidRDefault="00CF1FC3" w:rsidP="004F7992">
      <w:pPr>
        <w:jc w:val="center"/>
        <w:rPr>
          <w:rFonts w:asciiTheme="majorHAnsi" w:hAnsiTheme="majorHAnsi" w:cstheme="majorHAnsi"/>
          <w:b/>
        </w:rPr>
      </w:pPr>
    </w:p>
    <w:p w14:paraId="3197D36E" w14:textId="2BE7CB5A" w:rsidR="00CF1FC3" w:rsidRDefault="00CF1FC3" w:rsidP="004F7992">
      <w:pPr>
        <w:jc w:val="center"/>
        <w:rPr>
          <w:rFonts w:asciiTheme="majorHAnsi" w:hAnsiTheme="majorHAnsi" w:cstheme="majorHAnsi"/>
          <w:b/>
        </w:rPr>
      </w:pPr>
    </w:p>
    <w:p w14:paraId="76710B91" w14:textId="77777777" w:rsidR="00182308" w:rsidRDefault="00182308" w:rsidP="004F7992">
      <w:pPr>
        <w:jc w:val="center"/>
        <w:rPr>
          <w:rFonts w:asciiTheme="majorHAnsi" w:hAnsiTheme="majorHAnsi" w:cstheme="majorHAnsi"/>
          <w:b/>
        </w:rPr>
      </w:pPr>
    </w:p>
    <w:p w14:paraId="2E607F66" w14:textId="0834084D" w:rsidR="00CF1FC3" w:rsidRDefault="00CF1FC3" w:rsidP="004F7992">
      <w:pPr>
        <w:jc w:val="center"/>
        <w:rPr>
          <w:rFonts w:asciiTheme="majorHAnsi" w:hAnsiTheme="majorHAnsi" w:cstheme="majorHAnsi"/>
          <w:b/>
        </w:rPr>
      </w:pPr>
    </w:p>
    <w:p w14:paraId="325642EE" w14:textId="18B3F88E" w:rsidR="004F7992" w:rsidRPr="00F57D59" w:rsidRDefault="004F7992">
      <w:pPr>
        <w:rPr>
          <w:rFonts w:asciiTheme="majorHAnsi" w:hAnsiTheme="majorHAnsi" w:cstheme="majorHAnsi"/>
          <w:b/>
          <w:sz w:val="28"/>
          <w:szCs w:val="28"/>
        </w:rPr>
      </w:pPr>
    </w:p>
    <w:tbl>
      <w:tblPr>
        <w:tblW w:w="96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4"/>
        <w:gridCol w:w="613"/>
        <w:gridCol w:w="4678"/>
      </w:tblGrid>
      <w:tr w:rsidR="004F7992" w:rsidRPr="00F57D59" w14:paraId="2B879791" w14:textId="77777777" w:rsidTr="007F30B8">
        <w:trPr>
          <w:trHeight w:val="844"/>
          <w:jc w:val="center"/>
        </w:trPr>
        <w:tc>
          <w:tcPr>
            <w:tcW w:w="4394" w:type="dxa"/>
            <w:shd w:val="clear" w:color="auto" w:fill="auto"/>
            <w:vAlign w:val="center"/>
            <w:hideMark/>
          </w:tcPr>
          <w:p w14:paraId="73E57385" w14:textId="77777777" w:rsidR="004F7992" w:rsidRDefault="004F7992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Responsable de la información</w:t>
            </w:r>
          </w:p>
          <w:p w14:paraId="0C53F73D" w14:textId="77777777" w:rsidR="00185EF3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244EE880" w14:textId="77777777" w:rsidR="00185EF3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3FA25ADB" w14:textId="0C4092DD" w:rsidR="00185EF3" w:rsidRPr="00F57D59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13" w:type="dxa"/>
            <w:tcBorders>
              <w:right w:val="nil"/>
            </w:tcBorders>
          </w:tcPr>
          <w:p w14:paraId="52845155" w14:textId="77777777" w:rsidR="004F7992" w:rsidRPr="00F57D59" w:rsidRDefault="004F7992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03D6165" w14:textId="77777777" w:rsidR="004F7992" w:rsidRDefault="004F7992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Vo. Bo</w:t>
            </w:r>
            <w:r w:rsid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</w:p>
          <w:p w14:paraId="07D049A2" w14:textId="77777777" w:rsidR="00185EF3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549C84FB" w14:textId="77777777" w:rsidR="00185EF3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3931188C" w14:textId="5CA582EC" w:rsidR="00185EF3" w:rsidRPr="00F57D59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4F7992" w:rsidRPr="00F57D59" w14:paraId="02210C20" w14:textId="77777777" w:rsidTr="007F30B8">
        <w:trPr>
          <w:trHeight w:val="307"/>
          <w:jc w:val="center"/>
        </w:trPr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4834E0" w14:textId="3731EFD7" w:rsidR="00003CDD" w:rsidRDefault="004072B0" w:rsidP="00185EF3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Lic. en </w:t>
            </w: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Psic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Floriberto Rosales Valencia</w:t>
            </w:r>
          </w:p>
          <w:p w14:paraId="04912691" w14:textId="4AB94711" w:rsidR="004F7992" w:rsidRPr="00F57D59" w:rsidRDefault="004F7992" w:rsidP="00003CDD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Departamento </w:t>
            </w:r>
            <w:r w:rsidR="00185EF3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de </w:t>
            </w:r>
            <w:r w:rsidR="004072B0">
              <w:rPr>
                <w:rFonts w:asciiTheme="majorHAnsi" w:eastAsia="Times New Roman" w:hAnsiTheme="majorHAnsi" w:cstheme="majorHAnsi"/>
                <w:sz w:val="20"/>
                <w:szCs w:val="20"/>
              </w:rPr>
              <w:t>Laboratorios y Talleres</w:t>
            </w:r>
          </w:p>
        </w:tc>
        <w:tc>
          <w:tcPr>
            <w:tcW w:w="613" w:type="dxa"/>
          </w:tcPr>
          <w:p w14:paraId="4F81407F" w14:textId="77777777" w:rsidR="004F7992" w:rsidRPr="00F57D59" w:rsidRDefault="004F7992" w:rsidP="007F30B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C942E57" w14:textId="790C5C35" w:rsidR="004F7992" w:rsidRPr="00F57D59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M. en A. Hugo Esquinca Farrera</w:t>
            </w:r>
          </w:p>
          <w:p w14:paraId="4BC29027" w14:textId="1287973B" w:rsidR="004F7992" w:rsidRPr="00F57D59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Director de Infraestructura Académica</w:t>
            </w:r>
          </w:p>
        </w:tc>
      </w:tr>
    </w:tbl>
    <w:p w14:paraId="5B47ACD4" w14:textId="6B359014" w:rsidR="003D08DC" w:rsidRPr="003D08DC" w:rsidRDefault="003D08DC" w:rsidP="003D08DC">
      <w:pPr>
        <w:tabs>
          <w:tab w:val="left" w:pos="8308"/>
        </w:tabs>
        <w:rPr>
          <w:rFonts w:asciiTheme="majorHAnsi" w:hAnsiTheme="majorHAnsi" w:cstheme="majorHAnsi"/>
          <w:sz w:val="16"/>
        </w:rPr>
      </w:pPr>
    </w:p>
    <w:sectPr w:rsidR="003D08DC" w:rsidRPr="003D08DC" w:rsidSect="00D45986">
      <w:headerReference w:type="default" r:id="rId10"/>
      <w:footerReference w:type="default" r:id="rId11"/>
      <w:pgSz w:w="12240" w:h="15840"/>
      <w:pgMar w:top="1418" w:right="1418" w:bottom="2778" w:left="1985" w:header="709" w:footer="15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796E9" w14:textId="77777777" w:rsidR="00F86F21" w:rsidRDefault="00F86F21" w:rsidP="0041669B">
      <w:r>
        <w:separator/>
      </w:r>
    </w:p>
  </w:endnote>
  <w:endnote w:type="continuationSeparator" w:id="0">
    <w:p w14:paraId="5C30D8F5" w14:textId="77777777" w:rsidR="00F86F21" w:rsidRDefault="00F86F21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1083" w14:textId="6D1A3A09" w:rsidR="001A1E21" w:rsidRDefault="009D301C" w:rsidP="0041669B">
    <w:pPr>
      <w:pStyle w:val="Piedepgina"/>
      <w:ind w:firstLine="708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2314E4A" wp14:editId="5A1D20EA">
          <wp:simplePos x="0" y="0"/>
          <wp:positionH relativeFrom="column">
            <wp:posOffset>-1926590</wp:posOffset>
          </wp:positionH>
          <wp:positionV relativeFrom="paragraph">
            <wp:posOffset>259715</wp:posOffset>
          </wp:positionV>
          <wp:extent cx="8953500" cy="869464"/>
          <wp:effectExtent l="0" t="0" r="0" b="6985"/>
          <wp:wrapNone/>
          <wp:docPr id="6" name="Imagen 6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gcu:Downloads:tarjeta informativa dobl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00"/>
                  <a:stretch/>
                </pic:blipFill>
                <pic:spPr bwMode="auto">
                  <a:xfrm>
                    <a:off x="0" y="0"/>
                    <a:ext cx="8953500" cy="86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7FEB1" w14:textId="77777777" w:rsidR="00F86F21" w:rsidRDefault="00F86F21" w:rsidP="0041669B">
      <w:r>
        <w:separator/>
      </w:r>
    </w:p>
  </w:footnote>
  <w:footnote w:type="continuationSeparator" w:id="0">
    <w:p w14:paraId="5A25D88D" w14:textId="77777777" w:rsidR="00F86F21" w:rsidRDefault="00F86F21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59FA2" w14:textId="65F52720" w:rsidR="002E3F09" w:rsidRDefault="00D45986" w:rsidP="002E3F09">
    <w:pPr>
      <w:ind w:right="48"/>
      <w:jc w:val="right"/>
      <w:rPr>
        <w:rFonts w:asciiTheme="majorHAnsi" w:hAnsiTheme="majorHAnsi" w:cstheme="majorHAnsi"/>
        <w:b/>
        <w:smallCaps/>
      </w:rPr>
    </w:pPr>
    <w:r>
      <w:rPr>
        <w:rFonts w:asciiTheme="majorHAnsi" w:hAnsiTheme="majorHAnsi" w:cstheme="majorHAnsi"/>
        <w:b/>
        <w:smallCaps/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2B9D1B0E" wp14:editId="7050C6D1">
          <wp:simplePos x="0" y="0"/>
          <wp:positionH relativeFrom="column">
            <wp:posOffset>-1642745</wp:posOffset>
          </wp:positionH>
          <wp:positionV relativeFrom="paragraph">
            <wp:posOffset>-429260</wp:posOffset>
          </wp:positionV>
          <wp:extent cx="2334260" cy="1251585"/>
          <wp:effectExtent l="0" t="0" r="2540" b="5715"/>
          <wp:wrapNone/>
          <wp:docPr id="3" name="Imagen 3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acintosh HD:Users:dgcu:Downloads:tarjeta informativa doble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966" b="87562"/>
                  <a:stretch/>
                </pic:blipFill>
                <pic:spPr bwMode="auto">
                  <a:xfrm>
                    <a:off x="0" y="0"/>
                    <a:ext cx="2334260" cy="1251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E3F09">
      <w:rPr>
        <w:rFonts w:asciiTheme="majorHAnsi" w:hAnsiTheme="majorHAnsi" w:cstheme="majorHAnsi"/>
        <w:b/>
        <w:smallCaps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C03F62" wp14:editId="3A4CA631">
              <wp:simplePos x="0" y="0"/>
              <wp:positionH relativeFrom="column">
                <wp:posOffset>2609850</wp:posOffset>
              </wp:positionH>
              <wp:positionV relativeFrom="paragraph">
                <wp:posOffset>-200025</wp:posOffset>
              </wp:positionV>
              <wp:extent cx="3529590" cy="561975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959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DD5516" w14:textId="6E3C55A6" w:rsidR="002E3F09" w:rsidRPr="004D4E9A" w:rsidRDefault="002E3F09" w:rsidP="002E3F09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416A6A"/>
                              <w:sz w:val="40"/>
                              <w:szCs w:val="40"/>
                            </w:rPr>
                          </w:pP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>PRDI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7A1603D5" wp14:editId="399DF039">
                                <wp:extent cx="233759" cy="224853"/>
                                <wp:effectExtent l="0" t="0" r="0" b="381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0237" cy="2310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 </w:t>
                          </w: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948A54" w:themeColor="background2" w:themeShade="80"/>
                              <w:sz w:val="56"/>
                              <w:szCs w:val="56"/>
                            </w:rPr>
                            <w:t>POA</w:t>
                          </w: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</w:t>
                          </w:r>
                          <w:r w:rsidR="00D45986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72"/>
                              <w:szCs w:val="72"/>
                            </w:rPr>
                            <w:t>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C03F6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05.5pt;margin-top:-15.75pt;width:277.9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ZorgIAAKo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" filled="f" stroked="f">
              <v:textbox>
                <w:txbxContent>
                  <w:p w14:paraId="44DD5516" w14:textId="6E3C55A6" w:rsidR="002E3F09" w:rsidRPr="004D4E9A" w:rsidRDefault="002E3F09" w:rsidP="002E3F09">
                    <w:pPr>
                      <w:jc w:val="right"/>
                      <w:rPr>
                        <w:rFonts w:ascii="Calibri" w:hAnsi="Calibri"/>
                        <w:b/>
                        <w:color w:val="416A6A"/>
                        <w:sz w:val="40"/>
                        <w:szCs w:val="40"/>
                      </w:rPr>
                    </w:pP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>PRDI</w:t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 </w:t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noProof/>
                        <w:lang w:val="es-MX" w:eastAsia="es-MX"/>
                      </w:rPr>
                      <w:drawing>
                        <wp:inline distT="0" distB="0" distL="0" distR="0" wp14:anchorId="7A1603D5" wp14:editId="399DF039">
                          <wp:extent cx="233759" cy="224853"/>
                          <wp:effectExtent l="0" t="0" r="0" b="381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n 5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0237" cy="2310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 </w:t>
                    </w: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948A54" w:themeColor="background2" w:themeShade="80"/>
                        <w:sz w:val="56"/>
                        <w:szCs w:val="56"/>
                      </w:rPr>
                      <w:t>POA</w:t>
                    </w: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</w:t>
                    </w:r>
                    <w:r w:rsidR="00D45986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72"/>
                        <w:szCs w:val="72"/>
                      </w:rPr>
                      <w:t>2024</w:t>
                    </w:r>
                  </w:p>
                </w:txbxContent>
              </v:textbox>
            </v:shape>
          </w:pict>
        </mc:Fallback>
      </mc:AlternateContent>
    </w:r>
  </w:p>
  <w:p w14:paraId="0799FD65" w14:textId="77777777" w:rsidR="002E3F09" w:rsidRDefault="002E3F09" w:rsidP="002E3F09">
    <w:pPr>
      <w:ind w:right="48"/>
      <w:jc w:val="right"/>
      <w:rPr>
        <w:rFonts w:asciiTheme="majorHAnsi" w:hAnsiTheme="majorHAnsi" w:cstheme="majorHAnsi"/>
        <w:b/>
        <w:smallCaps/>
      </w:rPr>
    </w:pPr>
  </w:p>
  <w:p w14:paraId="399AC2C4" w14:textId="77777777" w:rsidR="002E3F09" w:rsidRPr="00F57D59" w:rsidRDefault="002E3F09" w:rsidP="002E3F09">
    <w:pPr>
      <w:ind w:right="48"/>
      <w:jc w:val="right"/>
      <w:rPr>
        <w:rFonts w:asciiTheme="majorHAnsi" w:hAnsiTheme="majorHAnsi" w:cstheme="majorHAnsi"/>
        <w:b/>
        <w:smallCaps/>
      </w:rPr>
    </w:pPr>
    <w:r w:rsidRPr="00F57D59">
      <w:rPr>
        <w:rFonts w:asciiTheme="majorHAnsi" w:hAnsiTheme="majorHAnsi" w:cstheme="majorHAnsi"/>
        <w:b/>
        <w:smallCaps/>
      </w:rPr>
      <w:t>Secretaría de Docencia</w:t>
    </w:r>
  </w:p>
  <w:p w14:paraId="012EA017" w14:textId="210F5F0F" w:rsidR="002E3F09" w:rsidRDefault="002E3F09" w:rsidP="002E3F09">
    <w:pPr>
      <w:pStyle w:val="Encabezado"/>
      <w:tabs>
        <w:tab w:val="clear" w:pos="4252"/>
        <w:tab w:val="clear" w:pos="8504"/>
        <w:tab w:val="left" w:pos="6468"/>
      </w:tabs>
      <w:ind w:right="48"/>
      <w:jc w:val="right"/>
    </w:pPr>
    <w:r w:rsidRPr="00F57D59">
      <w:rPr>
        <w:rFonts w:asciiTheme="majorHAnsi" w:hAnsiTheme="majorHAnsi" w:cstheme="majorHAnsi"/>
        <w:b/>
        <w:smallCaps/>
      </w:rPr>
      <w:t>Dirección de</w:t>
    </w:r>
    <w:r w:rsidR="00D45986">
      <w:rPr>
        <w:rFonts w:asciiTheme="majorHAnsi" w:hAnsiTheme="majorHAnsi" w:cstheme="majorHAnsi"/>
        <w:b/>
        <w:smallCaps/>
      </w:rPr>
      <w:t xml:space="preserve"> Infraestructura Académica</w:t>
    </w:r>
  </w:p>
  <w:p w14:paraId="6E688026" w14:textId="24B5E38B" w:rsidR="001A1E21" w:rsidRPr="009D301C" w:rsidRDefault="001A1E21" w:rsidP="009D301C">
    <w:pPr>
      <w:jc w:val="right"/>
      <w:rPr>
        <w:rFonts w:asciiTheme="majorHAnsi" w:hAnsiTheme="majorHAnsi" w:cstheme="majorHAnsi"/>
        <w:b/>
        <w:smallCap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9B"/>
    <w:rsid w:val="00003CDD"/>
    <w:rsid w:val="000101ED"/>
    <w:rsid w:val="00015D11"/>
    <w:rsid w:val="00030C5C"/>
    <w:rsid w:val="00045A0C"/>
    <w:rsid w:val="00053E13"/>
    <w:rsid w:val="00067671"/>
    <w:rsid w:val="00071F1A"/>
    <w:rsid w:val="00120216"/>
    <w:rsid w:val="001370B8"/>
    <w:rsid w:val="00152C4E"/>
    <w:rsid w:val="00182308"/>
    <w:rsid w:val="00185171"/>
    <w:rsid w:val="00185EF3"/>
    <w:rsid w:val="001907B8"/>
    <w:rsid w:val="001A1E21"/>
    <w:rsid w:val="001A31B2"/>
    <w:rsid w:val="001B0960"/>
    <w:rsid w:val="001D2D5E"/>
    <w:rsid w:val="001E1940"/>
    <w:rsid w:val="00261907"/>
    <w:rsid w:val="0027742B"/>
    <w:rsid w:val="002A4123"/>
    <w:rsid w:val="002C193F"/>
    <w:rsid w:val="002C76CF"/>
    <w:rsid w:val="002E3F09"/>
    <w:rsid w:val="002F6702"/>
    <w:rsid w:val="00302689"/>
    <w:rsid w:val="00314AAE"/>
    <w:rsid w:val="00315A5D"/>
    <w:rsid w:val="0036028E"/>
    <w:rsid w:val="003D08DC"/>
    <w:rsid w:val="003F641F"/>
    <w:rsid w:val="004072B0"/>
    <w:rsid w:val="00414275"/>
    <w:rsid w:val="0041669B"/>
    <w:rsid w:val="00467F25"/>
    <w:rsid w:val="00493ED9"/>
    <w:rsid w:val="004A0D22"/>
    <w:rsid w:val="004B4FE6"/>
    <w:rsid w:val="004E73F9"/>
    <w:rsid w:val="004F7992"/>
    <w:rsid w:val="0050498F"/>
    <w:rsid w:val="005359AD"/>
    <w:rsid w:val="00557310"/>
    <w:rsid w:val="0056085D"/>
    <w:rsid w:val="005C74E9"/>
    <w:rsid w:val="005D2221"/>
    <w:rsid w:val="005D76BD"/>
    <w:rsid w:val="00614E3E"/>
    <w:rsid w:val="00621351"/>
    <w:rsid w:val="006352A5"/>
    <w:rsid w:val="00662803"/>
    <w:rsid w:val="006A3002"/>
    <w:rsid w:val="006F7B1B"/>
    <w:rsid w:val="00705EBC"/>
    <w:rsid w:val="00715FD8"/>
    <w:rsid w:val="00770C34"/>
    <w:rsid w:val="007851D1"/>
    <w:rsid w:val="00785813"/>
    <w:rsid w:val="007F570B"/>
    <w:rsid w:val="00801708"/>
    <w:rsid w:val="00802DB4"/>
    <w:rsid w:val="00824ACD"/>
    <w:rsid w:val="00872F87"/>
    <w:rsid w:val="008A2977"/>
    <w:rsid w:val="008C621A"/>
    <w:rsid w:val="008E1F92"/>
    <w:rsid w:val="008E5A8C"/>
    <w:rsid w:val="008F5F2D"/>
    <w:rsid w:val="00930667"/>
    <w:rsid w:val="00954EE9"/>
    <w:rsid w:val="009B530B"/>
    <w:rsid w:val="009C54DC"/>
    <w:rsid w:val="009D301C"/>
    <w:rsid w:val="009F1C1C"/>
    <w:rsid w:val="00A33E7C"/>
    <w:rsid w:val="00A97353"/>
    <w:rsid w:val="00AB15D7"/>
    <w:rsid w:val="00AD30C3"/>
    <w:rsid w:val="00AD54EA"/>
    <w:rsid w:val="00B23295"/>
    <w:rsid w:val="00B273CA"/>
    <w:rsid w:val="00B41AB0"/>
    <w:rsid w:val="00B52DAF"/>
    <w:rsid w:val="00B828C4"/>
    <w:rsid w:val="00B86CDA"/>
    <w:rsid w:val="00BC215D"/>
    <w:rsid w:val="00C029CA"/>
    <w:rsid w:val="00C24096"/>
    <w:rsid w:val="00C26113"/>
    <w:rsid w:val="00C6477A"/>
    <w:rsid w:val="00C82562"/>
    <w:rsid w:val="00C855A2"/>
    <w:rsid w:val="00C92A48"/>
    <w:rsid w:val="00CB1D7D"/>
    <w:rsid w:val="00CF1FC3"/>
    <w:rsid w:val="00CF4BC2"/>
    <w:rsid w:val="00CF6B3D"/>
    <w:rsid w:val="00D106F2"/>
    <w:rsid w:val="00D45986"/>
    <w:rsid w:val="00D50395"/>
    <w:rsid w:val="00D54AFC"/>
    <w:rsid w:val="00D63FF3"/>
    <w:rsid w:val="00DE3C60"/>
    <w:rsid w:val="00DF51E3"/>
    <w:rsid w:val="00E039BB"/>
    <w:rsid w:val="00E13923"/>
    <w:rsid w:val="00E33F13"/>
    <w:rsid w:val="00E421AE"/>
    <w:rsid w:val="00E470DB"/>
    <w:rsid w:val="00E51F3E"/>
    <w:rsid w:val="00E9536D"/>
    <w:rsid w:val="00F000F6"/>
    <w:rsid w:val="00F03E8E"/>
    <w:rsid w:val="00F36B81"/>
    <w:rsid w:val="00F57D59"/>
    <w:rsid w:val="00F70B17"/>
    <w:rsid w:val="00F742BF"/>
    <w:rsid w:val="00F86F21"/>
    <w:rsid w:val="00F9554C"/>
    <w:rsid w:val="00FA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EC242E"/>
  <w15:docId w15:val="{266EE248-85CD-42A5-8758-CBE26C85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6280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F6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2A5"/>
    <w:pPr>
      <w:ind w:left="720"/>
      <w:contextualSpacing/>
    </w:pPr>
  </w:style>
  <w:style w:type="character" w:customStyle="1" w:styleId="font1071">
    <w:name w:val="font107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601">
    <w:name w:val="font60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table" w:styleId="Tablanormal1">
    <w:name w:val="Plain Table 1"/>
    <w:basedOn w:val="Tablanormal"/>
    <w:uiPriority w:val="41"/>
    <w:rsid w:val="004F799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6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C2D534C7E3D47963F2FCC6095836D" ma:contentTypeVersion="2" ma:contentTypeDescription="Create a new document." ma:contentTypeScope="" ma:versionID="824cdb4daf73eb4f68dbcef5a9d4bdbd">
  <xsd:schema xmlns:xsd="http://www.w3.org/2001/XMLSchema" xmlns:xs="http://www.w3.org/2001/XMLSchema" xmlns:p="http://schemas.microsoft.com/office/2006/metadata/properties" xmlns:ns2="498b8492-72ba-479c-ba92-87df8a10d5c3" targetNamespace="http://schemas.microsoft.com/office/2006/metadata/properties" ma:root="true" ma:fieldsID="6c6a303334c30e7c8d6a52bc69b6a4e0" ns2:_="">
    <xsd:import namespace="498b8492-72ba-479c-ba92-87df8a10d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b8492-72ba-479c-ba92-87df8a10d5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5181B-8B75-4D9B-8AF9-9B51999C35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D4BDD3-A732-46B3-A39F-351E3EDF7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b8492-72ba-479c-ba92-87df8a10d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3F4E59-061C-4729-B12C-1BD37D464A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08557A-4899-41C6-817A-7A9F075EC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DGCU</dc:creator>
  <cp:lastModifiedBy>Lab. y talleres</cp:lastModifiedBy>
  <cp:revision>15</cp:revision>
  <cp:lastPrinted>2024-11-22T21:33:00Z</cp:lastPrinted>
  <dcterms:created xsi:type="dcterms:W3CDTF">2024-09-18T15:25:00Z</dcterms:created>
  <dcterms:modified xsi:type="dcterms:W3CDTF">2025-01-29T20:17:00Z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0x01010092CC2D534C7E3D47963F2FCC6095836D</vt:lpwstr>
  </property>
</Properties>
</file>